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9815FB" w:rsidRPr="007D6DBE" w14:paraId="6AD50803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3D291F" w14:textId="77777777" w:rsidR="009815FB" w:rsidRPr="005E5B3B" w:rsidRDefault="009815FB" w:rsidP="00197A5E">
            <w:pPr>
              <w:jc w:val="center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5E5B3B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="00F66719" w:rsidRPr="005E5B3B">
              <w:rPr>
                <w:rFonts w:ascii="Arial Black" w:hAnsi="Arial Black"/>
                <w:sz w:val="20"/>
                <w:szCs w:val="20"/>
                <w:lang w:val="en-GB"/>
              </w:rPr>
              <w:t>BR 718 030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5F65E6" w14:textId="77777777" w:rsidR="009815FB" w:rsidRPr="005E5B3B" w:rsidRDefault="00EC37D6" w:rsidP="00EC37D6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PremiumLine hand-held eye shower of stainless steel, with one spray head, wall mounted</w:t>
            </w:r>
          </w:p>
        </w:tc>
      </w:tr>
      <w:tr w:rsidR="009815FB" w:rsidRPr="00197A5E" w14:paraId="21371646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A144AB" w14:textId="77777777" w:rsidR="00EC37D6" w:rsidRPr="00115278" w:rsidRDefault="00EC37D6" w:rsidP="00EC37D6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>PremiumLine</w:t>
            </w:r>
            <w:proofErr w:type="spellEnd"/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and-held eye shower</w:t>
            </w:r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steel, with one spray head, wall</w:t>
            </w:r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mounted</w:t>
            </w:r>
          </w:p>
          <w:p w14:paraId="0AD4050E" w14:textId="77777777" w:rsidR="00EC37D6" w:rsidRDefault="00EC37D6" w:rsidP="00EC37D6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water-bearing parts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</w:p>
          <w:p w14:paraId="02D28EA8" w14:textId="77777777" w:rsidR="00EC37D6" w:rsidRDefault="00EC37D6" w:rsidP="00EC37D6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handle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adjusting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push lever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polished,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62B768B8" w14:textId="77777777" w:rsidR="00451ABF" w:rsidRPr="00EC37D6" w:rsidRDefault="00EC37D6" w:rsidP="00EC37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high-performance spray head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plastic spray plate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817D8A">
              <w:rPr>
                <w:rFonts w:ascii="Arial" w:hAnsi="Arial" w:cs="Arial"/>
                <w:sz w:val="18"/>
                <w:szCs w:val="18"/>
                <w:lang w:val="en-GB"/>
              </w:rPr>
              <w:t>largely f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ree</w:t>
            </w:r>
            <w:r w:rsidR="00817D8A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</w:t>
            </w:r>
          </w:p>
          <w:p w14:paraId="313942B3" w14:textId="77777777" w:rsidR="00451ABF" w:rsidRPr="00451ABF" w:rsidRDefault="00451ABF" w:rsidP="00C618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1.5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7CC08E10" w14:textId="77777777" w:rsidR="00511A8C" w:rsidRPr="00161085" w:rsidRDefault="00EC37D6" w:rsidP="00511A8C">
            <w:pPr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>robust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wall 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mounting </w:t>
            </w:r>
            <w:r>
              <w:rPr>
                <w:rFonts w:ascii="Arial" w:hAnsi="Arial"/>
                <w:sz w:val="18"/>
                <w:lang w:val="en-GB"/>
              </w:rPr>
              <w:t xml:space="preserve">bracket 20° made of stainless steel, polished, 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incl. </w:t>
            </w:r>
            <w:r>
              <w:rPr>
                <w:rFonts w:ascii="Arial" w:hAnsi="Arial"/>
                <w:sz w:val="18"/>
                <w:lang w:val="en-GB"/>
              </w:rPr>
              <w:t>2x large mounting holes</w:t>
            </w:r>
            <w:r w:rsidR="00F66719" w:rsidRPr="00161085">
              <w:rPr>
                <w:rFonts w:ascii="Arial" w:hAnsi="Arial"/>
                <w:sz w:val="18"/>
                <w:lang w:val="en-GB"/>
              </w:rPr>
              <w:t xml:space="preserve"> </w:t>
            </w:r>
          </w:p>
          <w:p w14:paraId="0216EF22" w14:textId="77777777" w:rsidR="00511A8C" w:rsidRPr="001F172F" w:rsidRDefault="00511A8C" w:rsidP="00511A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C23D8C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44E08D72" w14:textId="77777777" w:rsidR="00511A8C" w:rsidRPr="00161085" w:rsidRDefault="00511A8C" w:rsidP="00511A8C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77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759F1AB1" w14:textId="77777777" w:rsidR="005E5B3B" w:rsidRPr="00511A8C" w:rsidRDefault="005E5B3B" w:rsidP="005E5B3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C23D8C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73CFE5B1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C23D8C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0</w:t>
            </w:r>
          </w:p>
          <w:p w14:paraId="09ABBF00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1CCB14AE" w14:textId="77777777" w:rsidR="005E5B3B" w:rsidRPr="005E5B3B" w:rsidRDefault="005E5B3B" w:rsidP="005E5B3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5E5B3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35E51B19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14D574A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7F1A771D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7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73EA3C29" w14:textId="77777777" w:rsidR="002C38DA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5E5B3B">
              <w:rPr>
                <w:rFonts w:ascii="Arial" w:hAnsi="Arial" w:cs="Arial"/>
                <w:bCs/>
                <w:sz w:val="18"/>
                <w:lang w:val="en-GB"/>
              </w:rPr>
              <w:t>Water inlet: ½“ female</w:t>
            </w:r>
          </w:p>
          <w:p w14:paraId="35588D72" w14:textId="7C12D3F2" w:rsidR="007D6DBE" w:rsidRPr="00197A5E" w:rsidRDefault="007D6DBE" w:rsidP="005E5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210 x 65 x 100 mm</w:t>
            </w:r>
          </w:p>
        </w:tc>
      </w:tr>
    </w:tbl>
    <w:p w14:paraId="595E3652" w14:textId="77777777" w:rsidR="009815FB" w:rsidRDefault="009815FB">
      <w:pPr>
        <w:rPr>
          <w:rFonts w:ascii="Arial" w:hAnsi="Arial" w:cs="Arial"/>
          <w:sz w:val="18"/>
          <w:szCs w:val="18"/>
        </w:rPr>
      </w:pPr>
    </w:p>
    <w:p w14:paraId="0E56DF27" w14:textId="77777777" w:rsidR="009815FB" w:rsidRPr="00316595" w:rsidRDefault="009815FB" w:rsidP="006150CB">
      <w:pPr>
        <w:rPr>
          <w:rFonts w:ascii="Arial" w:hAnsi="Arial" w:cs="Arial"/>
          <w:sz w:val="18"/>
          <w:szCs w:val="18"/>
          <w:lang w:val="en-US"/>
        </w:rPr>
      </w:pPr>
    </w:p>
    <w:p w14:paraId="35BB9C35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82B8" w14:textId="77777777" w:rsidR="00FE137C" w:rsidRDefault="00FE137C" w:rsidP="00323468">
      <w:r>
        <w:separator/>
      </w:r>
    </w:p>
  </w:endnote>
  <w:endnote w:type="continuationSeparator" w:id="0">
    <w:p w14:paraId="5632B17D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1C01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23D8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23D8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289C2011" w14:textId="77777777" w:rsidR="00C41DFA" w:rsidRDefault="00C41DFA">
    <w:pPr>
      <w:pStyle w:val="Fuzeile"/>
    </w:pPr>
  </w:p>
  <w:p w14:paraId="0886ED84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0AE2E040" wp14:editId="3CC1B5E4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3BA3" w14:textId="77777777" w:rsidR="00FE137C" w:rsidRDefault="00FE137C" w:rsidP="00323468">
      <w:r>
        <w:separator/>
      </w:r>
    </w:p>
  </w:footnote>
  <w:footnote w:type="continuationSeparator" w:id="0">
    <w:p w14:paraId="43B62BEF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345D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6C55075F" wp14:editId="1508BA61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RfrA4/6dR0SoC1RnOXl24F16GyN6bjtvP00S1XbhCgJBJFs9iqTCowd4lr+HZAYAjlJlk/L/I/He4zSaMgLAg==" w:salt="6o2IeiIo6JedeYb2shG2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1017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0CB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DBE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D8A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3D8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08C9F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1224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2020-12-23T10:42:00Z</dcterms:created>
  <dcterms:modified xsi:type="dcterms:W3CDTF">2024-03-21T14:33:00Z</dcterms:modified>
</cp:coreProperties>
</file>