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9815FB" w:rsidRPr="000D2B59" w14:paraId="0DB95FE6" w14:textId="77777777" w:rsidTr="00197A5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B22976" w14:textId="77777777" w:rsidR="009815FB" w:rsidRPr="00197A5E" w:rsidRDefault="009815FB" w:rsidP="00197A5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197A5E">
              <w:rPr>
                <w:rFonts w:ascii="Arial" w:hAnsi="Arial" w:cs="Arial"/>
                <w:sz w:val="18"/>
                <w:szCs w:val="18"/>
              </w:rPr>
              <w:br w:type="page"/>
            </w:r>
            <w:r w:rsidR="00F66719" w:rsidRPr="00197A5E">
              <w:rPr>
                <w:rFonts w:ascii="Arial Black" w:hAnsi="Arial Black"/>
                <w:sz w:val="20"/>
                <w:szCs w:val="20"/>
              </w:rPr>
              <w:t>BR 718 020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ED6144" w14:textId="77777777" w:rsidR="009815FB" w:rsidRPr="004A58D0" w:rsidRDefault="004A58D0" w:rsidP="00323468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/>
                <w:sz w:val="20"/>
                <w:szCs w:val="20"/>
                <w:lang w:val="en-GB"/>
              </w:rPr>
              <w:t>PremiumLine h</w:t>
            </w:r>
            <w:r w:rsidR="00115278">
              <w:rPr>
                <w:rFonts w:ascii="Arial Black" w:hAnsi="Arial Black"/>
                <w:sz w:val="20"/>
                <w:szCs w:val="20"/>
                <w:lang w:val="en-GB"/>
              </w:rPr>
              <w:t>and-held eye shower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 xml:space="preserve"> </w:t>
            </w:r>
            <w:r w:rsidR="00115278">
              <w:rPr>
                <w:rFonts w:ascii="Arial Black" w:hAnsi="Arial Black"/>
                <w:sz w:val="20"/>
                <w:szCs w:val="20"/>
                <w:lang w:val="en-GB"/>
              </w:rPr>
              <w:t xml:space="preserve">of stainless steel, with one spray head, </w:t>
            </w:r>
            <w:r>
              <w:rPr>
                <w:rFonts w:ascii="Arial Black" w:hAnsi="Arial Black"/>
                <w:sz w:val="20"/>
                <w:szCs w:val="20"/>
                <w:lang w:val="en-GB"/>
              </w:rPr>
              <w:t>table mounted</w:t>
            </w:r>
          </w:p>
        </w:tc>
      </w:tr>
      <w:tr w:rsidR="009815FB" w:rsidRPr="005E5B3B" w14:paraId="6C077E2C" w14:textId="77777777" w:rsidTr="00197A5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BA0A724" w14:textId="77777777" w:rsidR="00F66719" w:rsidRPr="00115278" w:rsidRDefault="00115278" w:rsidP="00197A5E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115278">
              <w:rPr>
                <w:rFonts w:ascii="Arial" w:hAnsi="Arial" w:cs="Arial"/>
                <w:sz w:val="18"/>
                <w:szCs w:val="18"/>
                <w:lang w:val="en-GB"/>
              </w:rPr>
              <w:t>PremiumLine</w:t>
            </w:r>
            <w:proofErr w:type="spellEnd"/>
            <w:r w:rsidRPr="00115278">
              <w:rPr>
                <w:rFonts w:ascii="Arial" w:hAnsi="Arial" w:cs="Arial"/>
                <w:sz w:val="18"/>
                <w:szCs w:val="18"/>
                <w:lang w:val="en-GB"/>
              </w:rPr>
              <w:t xml:space="preserve"> h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and-held eye shower</w:t>
            </w:r>
            <w:r w:rsidRPr="0011527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of stainless steel, with one spray head, </w:t>
            </w:r>
            <w:r w:rsidRPr="00115278">
              <w:rPr>
                <w:rFonts w:ascii="Arial" w:hAnsi="Arial" w:cs="Arial"/>
                <w:sz w:val="18"/>
                <w:szCs w:val="18"/>
                <w:lang w:val="en-GB"/>
              </w:rPr>
              <w:t>table mounted</w:t>
            </w:r>
          </w:p>
          <w:p w14:paraId="7D38C679" w14:textId="77777777" w:rsidR="00115278" w:rsidRDefault="00115278" w:rsidP="00115278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water-bearing parts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</w:t>
            </w:r>
          </w:p>
          <w:p w14:paraId="06230B38" w14:textId="77777777" w:rsidR="00115278" w:rsidRDefault="00115278" w:rsidP="00115278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handle with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big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adjusting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push lever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polished,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valve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self-closing</w:t>
            </w:r>
          </w:p>
          <w:p w14:paraId="09720F2E" w14:textId="77777777" w:rsidR="00167252" w:rsidRDefault="00115278" w:rsidP="00115278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high-performance spray head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 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plastic spray plate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2B57E3">
              <w:rPr>
                <w:rFonts w:ascii="Arial" w:hAnsi="Arial" w:cs="Arial"/>
                <w:sz w:val="18"/>
                <w:szCs w:val="18"/>
                <w:lang w:val="en-GB"/>
              </w:rPr>
              <w:t xml:space="preserve">largely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free</w:t>
            </w:r>
            <w:r w:rsidR="002B57E3">
              <w:rPr>
                <w:rFonts w:ascii="Arial" w:hAnsi="Arial" w:cs="Arial"/>
                <w:sz w:val="18"/>
                <w:szCs w:val="18"/>
                <w:lang w:val="en-GB"/>
              </w:rPr>
              <w:t xml:space="preserve"> of calcification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rubber sleeve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sealed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dust cap</w:t>
            </w:r>
          </w:p>
          <w:p w14:paraId="77BD1526" w14:textId="77777777" w:rsidR="005A418C" w:rsidRPr="00167252" w:rsidRDefault="00167252" w:rsidP="00197A5E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lang w:val="en-GB"/>
              </w:rPr>
            </w:pPr>
            <w:r w:rsidRPr="00167252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7 litre / minute</w:t>
            </w:r>
            <w:r w:rsidRPr="00167252">
              <w:rPr>
                <w:lang w:val="en-GB"/>
              </w:rPr>
              <w:t xml:space="preserve"> </w:t>
            </w:r>
            <w:r w:rsidRPr="00167252"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1.5 to 5 bar flow pressure</w:t>
            </w:r>
            <w:r w:rsidRPr="00167252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integrated backflow preventer</w:t>
            </w:r>
            <w:r w:rsidRPr="00167252">
              <w:rPr>
                <w:lang w:val="en-GB"/>
              </w:rPr>
              <w:t xml:space="preserve"> </w:t>
            </w:r>
            <w:r w:rsidRPr="00167252">
              <w:rPr>
                <w:rFonts w:ascii="Arial" w:hAnsi="Arial" w:cs="Arial"/>
                <w:sz w:val="18"/>
                <w:szCs w:val="18"/>
                <w:lang w:val="en-GB"/>
              </w:rPr>
              <w:t>to protect the drinking water</w:t>
            </w:r>
            <w:r w:rsidRPr="00167252">
              <w:rPr>
                <w:rFonts w:ascii="Arial" w:hAnsi="Arial" w:cs="Arial"/>
                <w:sz w:val="18"/>
                <w:szCs w:val="18"/>
                <w:lang w:val="en-GB"/>
              </w:rPr>
              <w:br/>
              <w:t>- stainless steel covered hose, length 1.5 meter, water inlet ½” female, DIN-DVGW tested and certificated</w:t>
            </w:r>
            <w:r w:rsidR="00F66719" w:rsidRPr="00167252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DA1D24" w:rsidRPr="00DA1D24">
              <w:rPr>
                <w:rFonts w:ascii="Arial" w:hAnsi="Arial"/>
                <w:sz w:val="18"/>
                <w:lang w:val="en-GB"/>
              </w:rPr>
              <w:t>- table mounting accessories M28x1,5x80mm made of stainless steel, incl. fastening-parts kit with nut M28x1,5mm and 2 screws M5 for mounting difficult to access, chrome-plated rosette, sealing to table surface with O-Ring</w:t>
            </w:r>
          </w:p>
          <w:p w14:paraId="2BE150E9" w14:textId="77777777" w:rsidR="00511A8C" w:rsidRPr="001F172F" w:rsidRDefault="00511A8C" w:rsidP="00511A8C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 w:rsidR="00F73F23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</w:p>
          <w:p w14:paraId="7DE9C917" w14:textId="77777777" w:rsidR="00511A8C" w:rsidRPr="00161085" w:rsidRDefault="00511A8C" w:rsidP="00511A8C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77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0 mm (</w:t>
            </w:r>
            <w:r w:rsidRPr="008A2D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14:paraId="0CD47E61" w14:textId="77777777" w:rsidR="005E5B3B" w:rsidRPr="005E5B3B" w:rsidRDefault="005E5B3B" w:rsidP="005E5B3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E5B3B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5E5B3B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F73F23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5E5B3B"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</w:p>
          <w:p w14:paraId="4F010F00" w14:textId="77777777" w:rsidR="005E5B3B" w:rsidRPr="00265C26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F73F23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.: BR 71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020</w:t>
            </w:r>
          </w:p>
          <w:p w14:paraId="76A962F1" w14:textId="77777777" w:rsidR="005E5B3B" w:rsidRPr="00265C26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5B459FA0" w14:textId="77777777" w:rsidR="005E5B3B" w:rsidRPr="005E5B3B" w:rsidRDefault="005E5B3B" w:rsidP="005E5B3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5E5B3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1909A281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1.5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21ABFF7D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Operating pressure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1.5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to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5 bar</w:t>
            </w:r>
          </w:p>
          <w:p w14:paraId="5E7522F8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7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1694AE74" w14:textId="77777777" w:rsidR="002C38DA" w:rsidRDefault="005E5B3B" w:rsidP="005E5B3B">
            <w:pPr>
              <w:ind w:right="46"/>
              <w:rPr>
                <w:rFonts w:ascii="Arial" w:hAnsi="Arial" w:cs="Arial"/>
                <w:bCs/>
                <w:sz w:val="18"/>
                <w:lang w:val="en-GB"/>
              </w:rPr>
            </w:pPr>
            <w:r w:rsidRPr="005E5B3B">
              <w:rPr>
                <w:rFonts w:ascii="Arial" w:hAnsi="Arial" w:cs="Arial"/>
                <w:bCs/>
                <w:sz w:val="18"/>
                <w:lang w:val="en-GB"/>
              </w:rPr>
              <w:t>Water inlet: ½“ female</w:t>
            </w:r>
          </w:p>
          <w:p w14:paraId="4ECB65A6" w14:textId="60F55C19" w:rsidR="000D2B59" w:rsidRPr="005E5B3B" w:rsidRDefault="000D2B59" w:rsidP="005E5B3B">
            <w:pPr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Dimensions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(H x W x D): 210 x 65 x 100 mm</w:t>
            </w:r>
          </w:p>
        </w:tc>
      </w:tr>
    </w:tbl>
    <w:p w14:paraId="76805B43" w14:textId="77777777" w:rsidR="0055486F" w:rsidRPr="005E5B3B" w:rsidRDefault="0055486F">
      <w:pPr>
        <w:rPr>
          <w:rFonts w:ascii="Arial" w:hAnsi="Arial" w:cs="Arial"/>
          <w:sz w:val="18"/>
          <w:szCs w:val="18"/>
          <w:lang w:val="en-GB"/>
        </w:rPr>
      </w:pPr>
    </w:p>
    <w:p w14:paraId="353A0E27" w14:textId="77777777" w:rsidR="00CD603A" w:rsidRPr="00316595" w:rsidRDefault="00CD603A">
      <w:pPr>
        <w:rPr>
          <w:rFonts w:ascii="Arial" w:hAnsi="Arial" w:cs="Arial"/>
          <w:sz w:val="18"/>
          <w:szCs w:val="18"/>
          <w:lang w:val="en-US"/>
        </w:rPr>
      </w:pPr>
    </w:p>
    <w:sectPr w:rsidR="00CD603A" w:rsidRPr="00316595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A240" w14:textId="77777777" w:rsidR="00FE137C" w:rsidRDefault="00FE137C" w:rsidP="00323468">
      <w:r>
        <w:separator/>
      </w:r>
    </w:p>
  </w:endnote>
  <w:endnote w:type="continuationSeparator" w:id="0">
    <w:p w14:paraId="775C66E1" w14:textId="77777777" w:rsidR="00FE137C" w:rsidRDefault="00FE137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EBB8" w14:textId="77777777" w:rsidR="00C41DFA" w:rsidRDefault="00C41DFA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F73F23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F73F23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54DBB1D5" w14:textId="77777777" w:rsidR="00C41DFA" w:rsidRDefault="00C41DFA">
    <w:pPr>
      <w:pStyle w:val="Fuzeile"/>
    </w:pPr>
  </w:p>
  <w:p w14:paraId="0B42225E" w14:textId="77777777" w:rsidR="00C41DFA" w:rsidRDefault="00776B5E">
    <w:pPr>
      <w:pStyle w:val="Fuzeile"/>
    </w:pPr>
    <w:r>
      <w:rPr>
        <w:noProof/>
      </w:rPr>
      <w:drawing>
        <wp:inline distT="0" distB="0" distL="0" distR="0" wp14:anchorId="61D30909" wp14:editId="780E98C6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3A80" w14:textId="77777777" w:rsidR="00FE137C" w:rsidRDefault="00FE137C" w:rsidP="00323468">
      <w:r>
        <w:separator/>
      </w:r>
    </w:p>
  </w:footnote>
  <w:footnote w:type="continuationSeparator" w:id="0">
    <w:p w14:paraId="07B6864C" w14:textId="77777777" w:rsidR="00FE137C" w:rsidRDefault="00FE137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1478" w14:textId="77777777" w:rsidR="00C41DFA" w:rsidRDefault="00776B5E">
    <w:pPr>
      <w:pStyle w:val="Kopfzeile"/>
    </w:pPr>
    <w:r>
      <w:rPr>
        <w:noProof/>
      </w:rPr>
      <w:drawing>
        <wp:inline distT="0" distB="0" distL="0" distR="0" wp14:anchorId="0EBC0F57" wp14:editId="5FA5419D">
          <wp:extent cx="7556500" cy="1265555"/>
          <wp:effectExtent l="0" t="0" r="6350" b="0"/>
          <wp:docPr id="1" name="Bild 1" descr="04-Kopfzeile-AUS-Hand-Augenduschen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4-Kopfzeile-AUS-Hand-Augenduschen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hyyLNQJGF3m8DOh+k1ba5nxZ8nS+veE4Y7s48wouOJMRpH0Q2d6cr9n3tw918ErK0xfMrhUdmX1ZpDNrajVcw==" w:salt="tRBtPqKW7inAGaNqGYzp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B7289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C7B04"/>
    <w:rsid w:val="000D0F4F"/>
    <w:rsid w:val="000D14FF"/>
    <w:rsid w:val="000D1D8A"/>
    <w:rsid w:val="000D1E1F"/>
    <w:rsid w:val="000D2873"/>
    <w:rsid w:val="000D2A1A"/>
    <w:rsid w:val="000D2B59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076F4"/>
    <w:rsid w:val="00110B0B"/>
    <w:rsid w:val="0011123F"/>
    <w:rsid w:val="001112F9"/>
    <w:rsid w:val="00111E4D"/>
    <w:rsid w:val="001124C0"/>
    <w:rsid w:val="00114269"/>
    <w:rsid w:val="00114950"/>
    <w:rsid w:val="00115278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085"/>
    <w:rsid w:val="00161F9F"/>
    <w:rsid w:val="00162D51"/>
    <w:rsid w:val="00163E3A"/>
    <w:rsid w:val="00164C78"/>
    <w:rsid w:val="00165674"/>
    <w:rsid w:val="00167252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33F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172F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B66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C26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1B8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E0B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7E3"/>
    <w:rsid w:val="002B5CD9"/>
    <w:rsid w:val="002B5D18"/>
    <w:rsid w:val="002B622C"/>
    <w:rsid w:val="002B62E5"/>
    <w:rsid w:val="002B6F11"/>
    <w:rsid w:val="002B7D79"/>
    <w:rsid w:val="002B7F83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3A88"/>
    <w:rsid w:val="00314193"/>
    <w:rsid w:val="003141C1"/>
    <w:rsid w:val="00314293"/>
    <w:rsid w:val="003149EA"/>
    <w:rsid w:val="0031533F"/>
    <w:rsid w:val="00316595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2D02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44A6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405D"/>
    <w:rsid w:val="003F5B09"/>
    <w:rsid w:val="003F5D7F"/>
    <w:rsid w:val="003F5EDD"/>
    <w:rsid w:val="003F6BEC"/>
    <w:rsid w:val="003F6BFB"/>
    <w:rsid w:val="003F6C4F"/>
    <w:rsid w:val="003F72E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AFA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ABF"/>
    <w:rsid w:val="00451D48"/>
    <w:rsid w:val="00452591"/>
    <w:rsid w:val="00452B25"/>
    <w:rsid w:val="004545A4"/>
    <w:rsid w:val="004577E6"/>
    <w:rsid w:val="00457899"/>
    <w:rsid w:val="00457D7B"/>
    <w:rsid w:val="004601EC"/>
    <w:rsid w:val="004601F1"/>
    <w:rsid w:val="004604F1"/>
    <w:rsid w:val="00460A64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8D0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A8C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6AF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A7CCC"/>
    <w:rsid w:val="005B1926"/>
    <w:rsid w:val="005B6167"/>
    <w:rsid w:val="005B6BB9"/>
    <w:rsid w:val="005B755A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4C3"/>
    <w:rsid w:val="005D4868"/>
    <w:rsid w:val="005D5F53"/>
    <w:rsid w:val="005D611C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B3B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7F6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CAC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83E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6B5E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191E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4F94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468F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DB9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40E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341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484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B6219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358F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346A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5C02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2CA3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3E5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1DA6"/>
    <w:rsid w:val="00C41DFA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AEB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4F0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D24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720"/>
    <w:rsid w:val="00EB4BF1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37D6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3F23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96E"/>
    <w:rsid w:val="00FE007B"/>
    <w:rsid w:val="00FE0494"/>
    <w:rsid w:val="00FE0B5E"/>
    <w:rsid w:val="00FE137C"/>
    <w:rsid w:val="00FE2CCA"/>
    <w:rsid w:val="00FE2E7A"/>
    <w:rsid w:val="00FE3D7D"/>
    <w:rsid w:val="00FE48FA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DDF56"/>
  <w15:chartTrackingRefBased/>
  <w15:docId w15:val="{3F53128C-4F2E-4511-9C6A-63967BA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1330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6</cp:revision>
  <cp:lastPrinted>2014-01-03T06:33:00Z</cp:lastPrinted>
  <dcterms:created xsi:type="dcterms:W3CDTF">2020-12-23T10:40:00Z</dcterms:created>
  <dcterms:modified xsi:type="dcterms:W3CDTF">2024-03-21T14:33:00Z</dcterms:modified>
</cp:coreProperties>
</file>