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407331" w:rsidRPr="00B45B8D" w:rsidTr="00FE5CB3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407331" w:rsidRPr="00936A2A" w:rsidRDefault="00407331" w:rsidP="00FE5CB3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936A2A">
              <w:rPr>
                <w:rFonts w:ascii="Arial Black" w:hAnsi="Arial Black" w:cs="Arial"/>
                <w:sz w:val="20"/>
                <w:szCs w:val="20"/>
              </w:rPr>
              <w:t>BR 084 195</w:t>
            </w:r>
            <w:r>
              <w:rPr>
                <w:rFonts w:ascii="Arial Black" w:hAnsi="Arial Black" w:cs="Arial"/>
                <w:sz w:val="20"/>
                <w:szCs w:val="20"/>
              </w:rPr>
              <w:t xml:space="preserve"> / V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407331" w:rsidRPr="00AE0951" w:rsidRDefault="00407331" w:rsidP="00FE5CB3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AE0951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PremiumLine variable </w:t>
            </w:r>
            <w:r w:rsidR="00AE0951" w:rsidRPr="00DA158E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body safety shower, above door installation, exposed pipework</w:t>
            </w:r>
          </w:p>
        </w:tc>
      </w:tr>
      <w:tr w:rsidR="00407331" w:rsidRPr="00B45B8D" w:rsidTr="00FE5CB3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01FA6" w:rsidRPr="001636B0" w:rsidRDefault="00101FA6" w:rsidP="00101FA6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PremiumLine</w:t>
            </w:r>
            <w:r w:rsidRPr="008C248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variable body safety shower</w:t>
            </w:r>
            <w:r w:rsidRPr="008C248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above door installation, exposed pipework</w:t>
            </w:r>
          </w:p>
          <w:p w:rsidR="0054574C" w:rsidRDefault="0054574C" w:rsidP="0054574C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ball valve with pull rod actuation on wall flange, can be mounted either on the right or left side of the door, of stainless steel, DIN-DVGW tested and certificated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water inlet ¾” female</w:t>
            </w:r>
          </w:p>
          <w:p w:rsidR="0054574C" w:rsidRDefault="0054574C" w:rsidP="0054574C">
            <w:pPr>
              <w:ind w:right="566"/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pull rod with ring handle of stainless steel,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length variable (min. 955 mm - max. 1660 mm)</w:t>
            </w:r>
          </w:p>
          <w:p w:rsidR="0054574C" w:rsidRDefault="0054574C" w:rsidP="0054574C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- holder for pull rod made of stainless steel,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</w:p>
          <w:p w:rsidR="0054574C" w:rsidRDefault="0054574C" w:rsidP="0054574C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connection pipe ¾“ of stainless steel,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length variable according to specification (total width min. 285 mm - max. 1535 mm)</w:t>
            </w:r>
          </w:p>
          <w:p w:rsidR="0054574C" w:rsidRDefault="0054574C" w:rsidP="0054574C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wall flange with 4 mounting holes of stainless steel,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</w:p>
          <w:p w:rsidR="0054574C" w:rsidRDefault="0054574C" w:rsidP="0054574C">
            <w:pPr>
              <w:ind w:right="566"/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wall shower arm ¾“ of stainless steel,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projection 525 mm</w:t>
            </w:r>
          </w:p>
          <w:p w:rsidR="0054574C" w:rsidRDefault="0054574C" w:rsidP="0054574C">
            <w:pPr>
              <w:ind w:right="566"/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integrated automatic flow regulation 50 l/min. for a spray pattern acc. to the norms at a specified operating range of 1.5 to 3 bar dynamic water pressure</w:t>
            </w:r>
          </w:p>
          <w:p w:rsidR="00101FA6" w:rsidRDefault="00101FA6" w:rsidP="00101FA6">
            <w:pPr>
              <w:ind w:right="566"/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c</w:t>
            </w:r>
            <w:r w:rsidRPr="00874DA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oupling sleeve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¾“ of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stainless steel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</w:p>
          <w:p w:rsidR="00101FA6" w:rsidRPr="00101FA6" w:rsidRDefault="00101FA6" w:rsidP="00FE5CB3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connection pipe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¾“ of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stainless steel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headroom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 w:rsidRPr="00697862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variable according to specification (min.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395</w:t>
            </w:r>
            <w:r w:rsidRPr="00697862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mm - max. 1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100</w:t>
            </w:r>
            <w:r w:rsidRPr="00697862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mm)</w:t>
            </w:r>
          </w:p>
          <w:p w:rsidR="00494A6E" w:rsidRPr="0016759E" w:rsidRDefault="002636B9" w:rsidP="00494A6E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high-performance shower head </w:t>
            </w:r>
            <w:r>
              <w:rPr>
                <w:rFonts w:ascii="Arial" w:hAnsi="Arial" w:cs="Arial"/>
                <w:sz w:val="18"/>
                <w:lang w:val="en-GB"/>
              </w:rPr>
              <w:t>of stainless steel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lang w:val="en-GB"/>
              </w:rPr>
              <w:t xml:space="preserve">polished, </w:t>
            </w:r>
            <w:r w:rsidRPr="003A3057">
              <w:rPr>
                <w:rFonts w:ascii="Arial" w:hAnsi="Arial" w:cs="Arial"/>
                <w:sz w:val="18"/>
                <w:lang w:val="en-GB"/>
              </w:rPr>
              <w:t>with improved spray pattern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corrosion resistant, </w:t>
            </w:r>
            <w:r w:rsidR="00924C42">
              <w:rPr>
                <w:rFonts w:ascii="Arial" w:hAnsi="Arial" w:cs="Arial"/>
                <w:sz w:val="18"/>
                <w:lang w:val="en-GB"/>
              </w:rPr>
              <w:t>largely calcification-</w:t>
            </w:r>
            <w:r>
              <w:rPr>
                <w:rFonts w:ascii="Arial" w:hAnsi="Arial" w:cs="Arial"/>
                <w:sz w:val="18"/>
                <w:lang w:val="en-GB"/>
              </w:rPr>
              <w:t xml:space="preserve"> and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 maintenance</w:t>
            </w:r>
            <w:r>
              <w:rPr>
                <w:rFonts w:ascii="Arial" w:hAnsi="Arial" w:cs="Arial"/>
                <w:sz w:val="18"/>
                <w:lang w:val="en-GB"/>
              </w:rPr>
              <w:t>-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free, </w:t>
            </w:r>
            <w:r>
              <w:rPr>
                <w:rFonts w:ascii="Arial" w:hAnsi="Arial" w:cs="Arial"/>
                <w:sz w:val="18"/>
                <w:lang w:val="en-GB"/>
              </w:rPr>
              <w:t>very robust, self-draining</w:t>
            </w:r>
          </w:p>
          <w:p w:rsidR="00494A6E" w:rsidRPr="00BC36EC" w:rsidRDefault="00494A6E" w:rsidP="00494A6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sign for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body safety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shower according to </w:t>
            </w:r>
            <w:r w:rsidR="00924C42"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 xml:space="preserve"> ISO 7010 und ASR A1.3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self-adhesive PVC-film,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x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mm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viewing distance 15 metre</w:t>
            </w:r>
          </w:p>
          <w:p w:rsidR="00494A6E" w:rsidRPr="000C04E8" w:rsidRDefault="00494A6E" w:rsidP="00494A6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- mounting height </w:t>
            </w:r>
            <w:r w:rsidRPr="009D0D32">
              <w:rPr>
                <w:rFonts w:ascii="Arial" w:hAnsi="Arial" w:cs="Arial"/>
                <w:sz w:val="18"/>
                <w:szCs w:val="18"/>
                <w:lang w:val="en-GB"/>
              </w:rPr>
              <w:t xml:space="preserve">according to the standards listed below: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l</w:t>
            </w:r>
            <w:r w:rsidRPr="009D0D32">
              <w:rPr>
                <w:rFonts w:ascii="Arial" w:hAnsi="Arial" w:cs="Arial"/>
                <w:sz w:val="18"/>
                <w:szCs w:val="18"/>
                <w:lang w:val="en-GB"/>
              </w:rPr>
              <w:t xml:space="preserve">ower edge of high-performance shower head 2200 mm (± 100 mm)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h</w:t>
            </w:r>
            <w:r w:rsidRPr="009D0D32">
              <w:rPr>
                <w:rFonts w:ascii="Arial" w:hAnsi="Arial" w:cs="Arial"/>
                <w:sz w:val="18"/>
                <w:szCs w:val="18"/>
                <w:lang w:val="en-GB"/>
              </w:rPr>
              <w:t>eight above floor level</w:t>
            </w:r>
          </w:p>
          <w:p w:rsidR="00494A6E" w:rsidRPr="00265C26" w:rsidRDefault="00494A6E" w:rsidP="00494A6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 w:rsidR="00924C42"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1717</w:t>
            </w:r>
          </w:p>
          <w:p w:rsidR="00494A6E" w:rsidRPr="00031497" w:rsidRDefault="00494A6E" w:rsidP="00494A6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 w:rsidR="00B869FE">
              <w:rPr>
                <w:rFonts w:ascii="Arial" w:hAnsi="Arial" w:cs="Arial"/>
                <w:sz w:val="18"/>
                <w:szCs w:val="18"/>
                <w:lang w:val="en-GB"/>
              </w:rPr>
              <w:t xml:space="preserve">according to ANSI Z358.1-2014, </w:t>
            </w:r>
            <w:r w:rsidR="00924C42"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="00B869FE">
              <w:rPr>
                <w:rFonts w:ascii="Arial" w:hAnsi="Arial" w:cs="Arial"/>
                <w:sz w:val="18"/>
                <w:szCs w:val="18"/>
                <w:lang w:val="en-GB"/>
              </w:rPr>
              <w:t xml:space="preserve"> 15154-1:2006 and </w:t>
            </w:r>
            <w:r w:rsidR="00924C42"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="00B869FE">
              <w:rPr>
                <w:rFonts w:ascii="Arial" w:hAnsi="Arial" w:cs="Arial"/>
                <w:sz w:val="18"/>
                <w:szCs w:val="18"/>
                <w:lang w:val="en-GB"/>
              </w:rPr>
              <w:t xml:space="preserve"> 15154-5:2019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084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195 / V</w:t>
            </w:r>
          </w:p>
          <w:p w:rsidR="00494A6E" w:rsidRPr="00031497" w:rsidRDefault="00494A6E" w:rsidP="00494A6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bookmarkStart w:id="0" w:name="_GoBack"/>
            <w:bookmarkEnd w:id="0"/>
          </w:p>
          <w:p w:rsidR="00494A6E" w:rsidRPr="000C04E8" w:rsidRDefault="00494A6E" w:rsidP="00494A6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494A6E" w:rsidRPr="00E36286" w:rsidRDefault="00494A6E" w:rsidP="00494A6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494A6E" w:rsidRPr="00E36286" w:rsidRDefault="00494A6E" w:rsidP="00494A6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494A6E" w:rsidRPr="00E36286" w:rsidRDefault="00494A6E" w:rsidP="00494A6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Flow rate: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:rsidR="00494A6E" w:rsidRPr="00AA22EB" w:rsidRDefault="00494A6E" w:rsidP="00494A6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Water inlet: ¾“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fe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>male</w:t>
            </w:r>
          </w:p>
          <w:p w:rsidR="00494A6E" w:rsidRPr="00AA22EB" w:rsidRDefault="00494A6E" w:rsidP="00494A6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494A6E" w:rsidRPr="00AA22EB" w:rsidRDefault="00494A6E" w:rsidP="00494A6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:rsidR="00494A6E" w:rsidRDefault="00494A6E" w:rsidP="00494A6E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084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/ V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50 l/min (hazard class I according to </w:t>
            </w:r>
            <w:r w:rsidR="00924C42">
              <w:rPr>
                <w:rFonts w:ascii="Arial" w:hAnsi="Arial" w:cs="Arial"/>
                <w:bCs/>
                <w:sz w:val="18"/>
                <w:lang w:val="en-US"/>
              </w:rPr>
              <w:t>EN</w:t>
            </w:r>
            <w:r w:rsidR="00B869FE">
              <w:rPr>
                <w:rFonts w:ascii="Arial" w:hAnsi="Arial" w:cs="Arial"/>
                <w:bCs/>
                <w:sz w:val="18"/>
                <w:lang w:val="en-US"/>
              </w:rPr>
              <w:t xml:space="preserve">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:rsidR="00494A6E" w:rsidRPr="00A3600B" w:rsidRDefault="00494A6E" w:rsidP="00494A6E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084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V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GPM (hazard class II according to </w:t>
            </w:r>
            <w:r w:rsidR="00924C42">
              <w:rPr>
                <w:rFonts w:ascii="Arial" w:hAnsi="Arial" w:cs="Arial"/>
                <w:bCs/>
                <w:sz w:val="18"/>
                <w:lang w:val="en-US"/>
              </w:rPr>
              <w:t>EN</w:t>
            </w:r>
            <w:r w:rsidR="00B869FE">
              <w:rPr>
                <w:rFonts w:ascii="Arial" w:hAnsi="Arial" w:cs="Arial"/>
                <w:bCs/>
                <w:sz w:val="18"/>
                <w:lang w:val="en-US"/>
              </w:rPr>
              <w:t xml:space="preserve">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:rsidR="00494A6E" w:rsidRPr="00494A6E" w:rsidRDefault="00494A6E" w:rsidP="00494A6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084</w:t>
            </w:r>
            <w:r w:rsidR="00DE6FBA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V110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 </w:t>
            </w:r>
            <w:r w:rsidR="00924C42">
              <w:rPr>
                <w:rFonts w:ascii="Arial" w:hAnsi="Arial" w:cs="Arial"/>
                <w:bCs/>
                <w:sz w:val="18"/>
                <w:lang w:val="en-US"/>
              </w:rPr>
              <w:t>EN</w:t>
            </w:r>
            <w:r w:rsidR="00B869FE">
              <w:rPr>
                <w:rFonts w:ascii="Arial" w:hAnsi="Arial" w:cs="Arial"/>
                <w:bCs/>
                <w:sz w:val="18"/>
                <w:lang w:val="en-US"/>
              </w:rPr>
              <w:t xml:space="preserve">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</w:tc>
      </w:tr>
    </w:tbl>
    <w:p w:rsidR="00B36AA1" w:rsidRPr="00DA42E1" w:rsidRDefault="00B36AA1" w:rsidP="00A84567">
      <w:pPr>
        <w:rPr>
          <w:rFonts w:ascii="Arial" w:hAnsi="Arial" w:cs="Arial"/>
          <w:sz w:val="18"/>
          <w:szCs w:val="18"/>
          <w:lang w:val="en-GB"/>
        </w:rPr>
      </w:pPr>
    </w:p>
    <w:sectPr w:rsidR="00B36AA1" w:rsidRPr="00DA42E1" w:rsidSect="006B5529">
      <w:headerReference w:type="default" r:id="rId6"/>
      <w:footerReference w:type="default" r:id="rId7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6B9" w:rsidRDefault="002636B9" w:rsidP="00323468">
      <w:r>
        <w:separator/>
      </w:r>
    </w:p>
  </w:endnote>
  <w:endnote w:type="continuationSeparator" w:id="0">
    <w:p w:rsidR="002636B9" w:rsidRDefault="002636B9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6B9" w:rsidRDefault="002636B9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</w:t>
    </w:r>
    <w:r w:rsidRPr="00733D4E">
      <w:rPr>
        <w:rFonts w:ascii="Arial" w:hAnsi="Arial" w:cs="Arial"/>
        <w:sz w:val="18"/>
        <w:szCs w:val="18"/>
      </w:rPr>
      <w:t xml:space="preserve">e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PAGE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3E7E59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NUMPAGES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3E7E59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:rsidR="002636B9" w:rsidRDefault="002636B9">
    <w:pPr>
      <w:pStyle w:val="Fuzeile"/>
    </w:pPr>
  </w:p>
  <w:p w:rsidR="002636B9" w:rsidRDefault="002636B9">
    <w:pPr>
      <w:pStyle w:val="Fuzeile"/>
    </w:pPr>
    <w:r>
      <w:rPr>
        <w:noProof/>
      </w:rPr>
      <w:drawing>
        <wp:inline distT="0" distB="0" distL="0" distR="0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6B9" w:rsidRDefault="002636B9" w:rsidP="00323468">
      <w:r>
        <w:separator/>
      </w:r>
    </w:p>
  </w:footnote>
  <w:footnote w:type="continuationSeparator" w:id="0">
    <w:p w:rsidR="002636B9" w:rsidRDefault="002636B9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6B9" w:rsidRDefault="008C11E3">
    <w:pPr>
      <w:pStyle w:val="Kopfzeile"/>
    </w:pPr>
    <w:r>
      <w:rPr>
        <w:noProof/>
      </w:rPr>
      <w:drawing>
        <wp:inline distT="0" distB="0" distL="0" distR="0">
          <wp:extent cx="7559040" cy="1267968"/>
          <wp:effectExtent l="0" t="0" r="381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3-Kopfzeile-AUS-Variable-Körper-Notdusch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qFd7/c4kXJ92J+1LIyeBGQnVNFBAsWWnHvTP0pHh5meLn2tNRZNJ05M+qpZEgKTkipdZNIsArKFLjZWxcnW2pQ==" w:salt="1C1+E67U909GX5xrj7Z8LA==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751"/>
    <w:rsid w:val="000079CB"/>
    <w:rsid w:val="00007C0F"/>
    <w:rsid w:val="00012C30"/>
    <w:rsid w:val="00014188"/>
    <w:rsid w:val="000154A7"/>
    <w:rsid w:val="00021086"/>
    <w:rsid w:val="000215CB"/>
    <w:rsid w:val="000216F3"/>
    <w:rsid w:val="00023756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585D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1FA6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59E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A03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0CCE"/>
    <w:rsid w:val="001926F4"/>
    <w:rsid w:val="001942C4"/>
    <w:rsid w:val="0019561C"/>
    <w:rsid w:val="00196C1B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5F64"/>
    <w:rsid w:val="00236A2F"/>
    <w:rsid w:val="00236D2A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47C80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36B9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2FEA"/>
    <w:rsid w:val="002841EC"/>
    <w:rsid w:val="00287753"/>
    <w:rsid w:val="00287834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878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6B86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44"/>
    <w:rsid w:val="003A5661"/>
    <w:rsid w:val="003A56CC"/>
    <w:rsid w:val="003A59C5"/>
    <w:rsid w:val="003A5EAD"/>
    <w:rsid w:val="003A6AF3"/>
    <w:rsid w:val="003A7002"/>
    <w:rsid w:val="003A774B"/>
    <w:rsid w:val="003B1641"/>
    <w:rsid w:val="003B20C9"/>
    <w:rsid w:val="003B22D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E7E59"/>
    <w:rsid w:val="003F0073"/>
    <w:rsid w:val="003F038E"/>
    <w:rsid w:val="003F14A0"/>
    <w:rsid w:val="003F3089"/>
    <w:rsid w:val="003F36AC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331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191"/>
    <w:rsid w:val="004176F2"/>
    <w:rsid w:val="0042012B"/>
    <w:rsid w:val="00421873"/>
    <w:rsid w:val="00421AA4"/>
    <w:rsid w:val="004228A3"/>
    <w:rsid w:val="0042392D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0EE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4A6E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3C06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7D0"/>
    <w:rsid w:val="004F2D49"/>
    <w:rsid w:val="004F3434"/>
    <w:rsid w:val="004F3C0D"/>
    <w:rsid w:val="004F4F20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74C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57EC"/>
    <w:rsid w:val="00556E87"/>
    <w:rsid w:val="00557291"/>
    <w:rsid w:val="00557D6F"/>
    <w:rsid w:val="005606F7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3F2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6FFA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958"/>
    <w:rsid w:val="005D6E7E"/>
    <w:rsid w:val="005D74B9"/>
    <w:rsid w:val="005E09A9"/>
    <w:rsid w:val="005E0B48"/>
    <w:rsid w:val="005E102F"/>
    <w:rsid w:val="005E29DA"/>
    <w:rsid w:val="005E4301"/>
    <w:rsid w:val="005E4729"/>
    <w:rsid w:val="005E4D35"/>
    <w:rsid w:val="005E5524"/>
    <w:rsid w:val="005E5754"/>
    <w:rsid w:val="005E5F22"/>
    <w:rsid w:val="005E64B5"/>
    <w:rsid w:val="005E69B2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29D"/>
    <w:rsid w:val="00616D5E"/>
    <w:rsid w:val="006208E2"/>
    <w:rsid w:val="006211F5"/>
    <w:rsid w:val="00622620"/>
    <w:rsid w:val="00623AF7"/>
    <w:rsid w:val="00624993"/>
    <w:rsid w:val="006279A3"/>
    <w:rsid w:val="00627A35"/>
    <w:rsid w:val="006303FA"/>
    <w:rsid w:val="006310DE"/>
    <w:rsid w:val="006322FD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918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97862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5F20"/>
    <w:rsid w:val="006A629F"/>
    <w:rsid w:val="006A64A5"/>
    <w:rsid w:val="006A6BF2"/>
    <w:rsid w:val="006A728C"/>
    <w:rsid w:val="006A7583"/>
    <w:rsid w:val="006A7974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BE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266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237"/>
    <w:rsid w:val="007B33F8"/>
    <w:rsid w:val="007B3612"/>
    <w:rsid w:val="007B37C8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E0034"/>
    <w:rsid w:val="007E1829"/>
    <w:rsid w:val="007E4265"/>
    <w:rsid w:val="007E60A3"/>
    <w:rsid w:val="007E7466"/>
    <w:rsid w:val="007E74D4"/>
    <w:rsid w:val="007E7F99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4CC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3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3222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2ABA"/>
    <w:rsid w:val="008B3A3C"/>
    <w:rsid w:val="008B3F5D"/>
    <w:rsid w:val="008B6E31"/>
    <w:rsid w:val="008B7542"/>
    <w:rsid w:val="008C06D1"/>
    <w:rsid w:val="008C0D67"/>
    <w:rsid w:val="008C10AA"/>
    <w:rsid w:val="008C11E3"/>
    <w:rsid w:val="008C1C81"/>
    <w:rsid w:val="008C32A1"/>
    <w:rsid w:val="008C3D71"/>
    <w:rsid w:val="008C4150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22F7"/>
    <w:rsid w:val="00923077"/>
    <w:rsid w:val="00923F99"/>
    <w:rsid w:val="00924552"/>
    <w:rsid w:val="00924C4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3DC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0A71"/>
    <w:rsid w:val="009A1062"/>
    <w:rsid w:val="009A1727"/>
    <w:rsid w:val="009A1ADA"/>
    <w:rsid w:val="009A1B43"/>
    <w:rsid w:val="009A1EAC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1BAE"/>
    <w:rsid w:val="009C22B0"/>
    <w:rsid w:val="009C2CBA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114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B4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07F79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694D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338"/>
    <w:rsid w:val="00A23A9E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37F52"/>
    <w:rsid w:val="00A401FD"/>
    <w:rsid w:val="00A4067F"/>
    <w:rsid w:val="00A40775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6429"/>
    <w:rsid w:val="00A47024"/>
    <w:rsid w:val="00A47D78"/>
    <w:rsid w:val="00A50513"/>
    <w:rsid w:val="00A51477"/>
    <w:rsid w:val="00A51721"/>
    <w:rsid w:val="00A5243C"/>
    <w:rsid w:val="00A534E3"/>
    <w:rsid w:val="00A54357"/>
    <w:rsid w:val="00A54A1D"/>
    <w:rsid w:val="00A56297"/>
    <w:rsid w:val="00A56708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42D3"/>
    <w:rsid w:val="00A751BC"/>
    <w:rsid w:val="00A75C2C"/>
    <w:rsid w:val="00A7641B"/>
    <w:rsid w:val="00A76C67"/>
    <w:rsid w:val="00A8210A"/>
    <w:rsid w:val="00A8379C"/>
    <w:rsid w:val="00A8424D"/>
    <w:rsid w:val="00A84567"/>
    <w:rsid w:val="00A8487C"/>
    <w:rsid w:val="00A86FC2"/>
    <w:rsid w:val="00A87C9D"/>
    <w:rsid w:val="00A87CA3"/>
    <w:rsid w:val="00A9013C"/>
    <w:rsid w:val="00A90337"/>
    <w:rsid w:val="00A90C39"/>
    <w:rsid w:val="00A93C25"/>
    <w:rsid w:val="00A9431C"/>
    <w:rsid w:val="00A9487B"/>
    <w:rsid w:val="00A949B5"/>
    <w:rsid w:val="00A94CA5"/>
    <w:rsid w:val="00A94E2E"/>
    <w:rsid w:val="00A96C36"/>
    <w:rsid w:val="00A97381"/>
    <w:rsid w:val="00AA07C9"/>
    <w:rsid w:val="00AA1ABB"/>
    <w:rsid w:val="00AA2030"/>
    <w:rsid w:val="00AA24B0"/>
    <w:rsid w:val="00AA258A"/>
    <w:rsid w:val="00AA387E"/>
    <w:rsid w:val="00AA3FB1"/>
    <w:rsid w:val="00AA44C1"/>
    <w:rsid w:val="00AA527F"/>
    <w:rsid w:val="00AA5589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0951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689"/>
    <w:rsid w:val="00AF5A1C"/>
    <w:rsid w:val="00AF705B"/>
    <w:rsid w:val="00AF70CE"/>
    <w:rsid w:val="00B001E3"/>
    <w:rsid w:val="00B00A1E"/>
    <w:rsid w:val="00B035C8"/>
    <w:rsid w:val="00B03AA7"/>
    <w:rsid w:val="00B041B2"/>
    <w:rsid w:val="00B04887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08F9"/>
    <w:rsid w:val="00B31CEC"/>
    <w:rsid w:val="00B32808"/>
    <w:rsid w:val="00B33153"/>
    <w:rsid w:val="00B3330E"/>
    <w:rsid w:val="00B33373"/>
    <w:rsid w:val="00B3341D"/>
    <w:rsid w:val="00B33AF8"/>
    <w:rsid w:val="00B33ECD"/>
    <w:rsid w:val="00B34675"/>
    <w:rsid w:val="00B35A19"/>
    <w:rsid w:val="00B35BF6"/>
    <w:rsid w:val="00B35F92"/>
    <w:rsid w:val="00B36AA1"/>
    <w:rsid w:val="00B36D16"/>
    <w:rsid w:val="00B3714D"/>
    <w:rsid w:val="00B378BA"/>
    <w:rsid w:val="00B4287C"/>
    <w:rsid w:val="00B42B29"/>
    <w:rsid w:val="00B43BD1"/>
    <w:rsid w:val="00B44821"/>
    <w:rsid w:val="00B44BED"/>
    <w:rsid w:val="00B45B8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5F97"/>
    <w:rsid w:val="00B869FE"/>
    <w:rsid w:val="00B86BD0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D1F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301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36EC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0BEB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050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403B2"/>
    <w:rsid w:val="00C40969"/>
    <w:rsid w:val="00C41543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230"/>
    <w:rsid w:val="00C54BC6"/>
    <w:rsid w:val="00C54D53"/>
    <w:rsid w:val="00C5614D"/>
    <w:rsid w:val="00C562D5"/>
    <w:rsid w:val="00C577A7"/>
    <w:rsid w:val="00C606A6"/>
    <w:rsid w:val="00C61087"/>
    <w:rsid w:val="00C63E60"/>
    <w:rsid w:val="00C63F38"/>
    <w:rsid w:val="00C63FFE"/>
    <w:rsid w:val="00C64BC7"/>
    <w:rsid w:val="00C6558A"/>
    <w:rsid w:val="00C662BB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2D2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0CB"/>
    <w:rsid w:val="00D77594"/>
    <w:rsid w:val="00D77BCB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C03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58E"/>
    <w:rsid w:val="00DA16F0"/>
    <w:rsid w:val="00DA1B41"/>
    <w:rsid w:val="00DA1E6D"/>
    <w:rsid w:val="00DA2568"/>
    <w:rsid w:val="00DA2F5D"/>
    <w:rsid w:val="00DA42E1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7FF"/>
    <w:rsid w:val="00DC29FC"/>
    <w:rsid w:val="00DC2C5E"/>
    <w:rsid w:val="00DC3D3D"/>
    <w:rsid w:val="00DC49FB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6FBA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055D"/>
    <w:rsid w:val="00E518CF"/>
    <w:rsid w:val="00E51F18"/>
    <w:rsid w:val="00E527A0"/>
    <w:rsid w:val="00E52A3F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53E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8727D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115E"/>
    <w:rsid w:val="00EA28A8"/>
    <w:rsid w:val="00EA2EAB"/>
    <w:rsid w:val="00EA32D0"/>
    <w:rsid w:val="00EA3305"/>
    <w:rsid w:val="00EA3929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0963"/>
    <w:rsid w:val="00ED14E7"/>
    <w:rsid w:val="00ED3881"/>
    <w:rsid w:val="00ED5EC0"/>
    <w:rsid w:val="00EE04E8"/>
    <w:rsid w:val="00EE121F"/>
    <w:rsid w:val="00EE2AAA"/>
    <w:rsid w:val="00EE47E3"/>
    <w:rsid w:val="00EE5C4F"/>
    <w:rsid w:val="00EF1DC2"/>
    <w:rsid w:val="00EF2171"/>
    <w:rsid w:val="00EF2D02"/>
    <w:rsid w:val="00EF39EF"/>
    <w:rsid w:val="00EF4310"/>
    <w:rsid w:val="00EF639A"/>
    <w:rsid w:val="00EF6ACD"/>
    <w:rsid w:val="00EF6F1E"/>
    <w:rsid w:val="00F0215A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47E1C"/>
    <w:rsid w:val="00F51B61"/>
    <w:rsid w:val="00F55939"/>
    <w:rsid w:val="00F5673F"/>
    <w:rsid w:val="00F56F15"/>
    <w:rsid w:val="00F57C7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491C"/>
    <w:rsid w:val="00F65728"/>
    <w:rsid w:val="00F66719"/>
    <w:rsid w:val="00F70736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4F47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3C32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5CB3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A2E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chartTrackingRefBased/>
  <w15:docId w15:val="{173E0799-D347-4703-999A-6A0F50D8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36AA1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35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1860</Characters>
  <Application>Microsoft Office Word</Application>
  <DocSecurity>8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13-Variable-Körper-Notduschen</vt:lpstr>
    </vt:vector>
  </TitlesOfParts>
  <Company>Villach</Company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13-Variable-Körper-Notduschen</dc:title>
  <dc:subject>Ausschreibungstexte Variable Körper-Notduschen</dc:subject>
  <dc:creator>Niels Lorenzen, B-SAFETY GmbH</dc:creator>
  <cp:keywords/>
  <dc:description/>
  <cp:lastModifiedBy>Alexander Will</cp:lastModifiedBy>
  <cp:revision>5</cp:revision>
  <cp:lastPrinted>2013-11-11T09:14:00Z</cp:lastPrinted>
  <dcterms:created xsi:type="dcterms:W3CDTF">2021-01-26T09:52:00Z</dcterms:created>
  <dcterms:modified xsi:type="dcterms:W3CDTF">2021-10-25T07:46:00Z</dcterms:modified>
</cp:coreProperties>
</file>