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890EA2" w:rsidRPr="00A002DB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90EA2" w:rsidRPr="00936A2A" w:rsidRDefault="00890EA2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867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90EA2" w:rsidRPr="007A5ECC" w:rsidRDefault="00890EA2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safety 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combination, </w:t>
            </w: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with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safety </w:t>
            </w: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 shower with bowl, wall mounted, exposed pipework</w:t>
            </w:r>
          </w:p>
        </w:tc>
      </w:tr>
      <w:tr w:rsidR="00890EA2" w:rsidRPr="00A002DB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002DB" w:rsidRDefault="00A002DB" w:rsidP="00A002DB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 w:rsidRPr="002464B7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2464B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safety shower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combination,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safety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eye shower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bowl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including top and bottom water inlet ¾” female for installation in circulation lines, plug ¾” of stainless steel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connection piece of stainless steel, for easy installation and alignment of the shower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B53BA5">
              <w:rPr>
                <w:rFonts w:ascii="Arial" w:hAnsi="Arial"/>
                <w:sz w:val="18"/>
                <w:szCs w:val="18"/>
                <w:lang w:val="en-US"/>
              </w:rPr>
              <w:t>, with quick connect system and pull rod actuation, DIN-DVGW tested and certificated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chemical resistant green powder coated, length 700 mm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630 mm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B53BA5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- two connection pipes ¾“ of stainless steel, chemical resistant green powder coated, total length 1500 mm 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- integrated </w:t>
            </w:r>
            <w:proofErr w:type="spellStart"/>
            <w:r w:rsidRPr="00B53BA5">
              <w:rPr>
                <w:rFonts w:ascii="Arial" w:hAnsi="Arial"/>
                <w:sz w:val="18"/>
                <w:szCs w:val="18"/>
                <w:lang w:val="en-US"/>
              </w:rPr>
              <w:t>ClassicLine</w:t>
            </w:r>
            <w:proofErr w:type="spellEnd"/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 safety eye shower with stainless steel bowl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chemical resistant green powder coated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ball valve ½” of brass</w:t>
            </w:r>
            <w:r w:rsidRPr="00B53BA5">
              <w:rPr>
                <w:rFonts w:ascii="Arial" w:hAnsi="Arial"/>
                <w:sz w:val="18"/>
                <w:szCs w:val="18"/>
                <w:lang w:val="en-US"/>
              </w:rPr>
              <w:t>, with PUSH-lever actuation, DIN-DVGW tested and certificated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big push plate made of steel, chemical resistant green powder coated, length 240 mm, with large signal "PUSH", luminescent according to DIN 67510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- integrated flow regulation 14 </w:t>
            </w:r>
            <w:proofErr w:type="spellStart"/>
            <w:r w:rsidRPr="00B53BA5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2.5 to 5 bar flow pressure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high-performance spray heads for large-scale dispersion of water, with plastic spray plate, largely free of calcification, with rubber sleeves and sealed dust caps</w:t>
            </w:r>
            <w:r w:rsidRPr="003B4B19">
              <w:rPr>
                <w:rFonts w:ascii="Arial" w:hAnsi="Arial" w:cs="Arial"/>
                <w:sz w:val="18"/>
                <w:szCs w:val="18"/>
                <w:lang w:val="en-US"/>
              </w:rPr>
              <w:t xml:space="preserve"> with folding mechanism</w:t>
            </w:r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, </w:t>
            </w:r>
            <w:r w:rsidRPr="003B4B19">
              <w:rPr>
                <w:rFonts w:ascii="Arial" w:hAnsi="Arial" w:cs="Arial"/>
                <w:sz w:val="18"/>
                <w:szCs w:val="18"/>
                <w:lang w:val="en-US"/>
              </w:rPr>
              <w:t>mounted over distributor fork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- bowl made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plastic</w:t>
            </w:r>
            <w:r w:rsidRPr="00B53BA5">
              <w:rPr>
                <w:rFonts w:ascii="Arial" w:hAnsi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green, diameter 275 mm</w:t>
            </w:r>
            <w:r w:rsidRPr="00B53BA5">
              <w:rPr>
                <w:rFonts w:ascii="Arial" w:hAnsi="Arial"/>
                <w:sz w:val="18"/>
                <w:szCs w:val="18"/>
                <w:lang w:val="en-US"/>
              </w:rPr>
              <w:t>, water outlet 1 ¼” male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B53BA5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mounting height 810 mm (± 100 mm)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A002DB" w:rsidRPr="00B53BA5" w:rsidRDefault="00A002DB" w:rsidP="00A002DB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A002DB" w:rsidRDefault="00A002DB" w:rsidP="00A002D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53BA5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867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890EA2" w:rsidRPr="00031497" w:rsidRDefault="00890EA2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890EA2" w:rsidRPr="000C04E8" w:rsidRDefault="00890EA2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890EA2" w:rsidRPr="00E36286" w:rsidRDefault="00890EA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890EA2" w:rsidRPr="00E36286" w:rsidRDefault="00890EA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890EA2" w:rsidRDefault="00890EA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890EA2" w:rsidRPr="00E36286" w:rsidRDefault="00890EA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890EA2" w:rsidRPr="00AA22EB" w:rsidRDefault="00890EA2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890EA2" w:rsidRPr="00AA22EB" w:rsidRDefault="00890EA2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890EA2" w:rsidRPr="00AA22EB" w:rsidRDefault="00890EA2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890EA2" w:rsidRDefault="00890EA2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890EA2" w:rsidRPr="00A3600B" w:rsidRDefault="00890EA2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890EA2" w:rsidRPr="00C83FE2" w:rsidRDefault="00890EA2" w:rsidP="00E80F15">
            <w:pPr>
              <w:tabs>
                <w:tab w:val="left" w:pos="-4167"/>
              </w:tabs>
              <w:ind w:right="566"/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A002DB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A002DB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002DB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002DB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jF6t0yOpBBsaMzkvCxyio4pc1vIf0sbK5VmAgT8/4wyVGehwyAPGz995nD71J/8z3odXtRLIdHNWlYXfycbbw==" w:salt="se2w+8V/GWbPJjQhTq8IY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3BD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2AA4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4B06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4FA6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2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4FD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02DB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39A2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395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6C8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F7F8-417F-46CF-9D92-BE23D717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2771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2020-06-09T10:36:00Z</dcterms:created>
  <dcterms:modified xsi:type="dcterms:W3CDTF">2023-03-06T11:12:00Z</dcterms:modified>
</cp:coreProperties>
</file>