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10F7C" w:rsidRPr="00606C17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10F7C" w:rsidRPr="00281156" w:rsidRDefault="00F10F7C" w:rsidP="0031543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10F7C" w:rsidRPr="00831DE8" w:rsidRDefault="00831DE8" w:rsidP="0031543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rod operated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F10F7C" w:rsidRPr="00606C17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6C17" w:rsidRPr="000D5BBE" w:rsidRDefault="00606C17" w:rsidP="00606C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31D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ClassicLine rod operated safety shower valve, wall mounted, exposed pipework</w:t>
            </w:r>
          </w:p>
          <w:p w:rsidR="00606C17" w:rsidRDefault="00606C17" w:rsidP="00606C1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606C17" w:rsidRPr="00954E5E" w:rsidRDefault="00606C17" w:rsidP="00606C1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606C17" w:rsidRPr="00954E5E" w:rsidRDefault="00606C17" w:rsidP="00606C1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made of steel, </w:t>
            </w:r>
            <w:r>
              <w:rPr>
                <w:rFonts w:ascii="Arial" w:hAnsi="Arial"/>
                <w:sz w:val="18"/>
                <w:lang w:val="en-GB"/>
              </w:rPr>
              <w:t>chemical resistant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  <w:r w:rsidRPr="00954E5E">
              <w:rPr>
                <w:rFonts w:ascii="Arial" w:hAnsi="Arial"/>
                <w:sz w:val="18"/>
                <w:lang w:val="en-GB"/>
              </w:rPr>
              <w:br/>
              <w:t xml:space="preserve">- holder for pull rod made of steel, chemical </w:t>
            </w:r>
            <w:r>
              <w:rPr>
                <w:rFonts w:ascii="Arial" w:hAnsi="Arial"/>
                <w:sz w:val="18"/>
                <w:lang w:val="en-GB"/>
              </w:rPr>
              <w:t xml:space="preserve">resistant green powder </w:t>
            </w:r>
            <w:r w:rsidRPr="00954E5E">
              <w:rPr>
                <w:rFonts w:ascii="Arial" w:hAnsi="Arial"/>
                <w:sz w:val="18"/>
                <w:lang w:val="en-GB"/>
              </w:rPr>
              <w:t>coated</w:t>
            </w:r>
          </w:p>
          <w:p w:rsidR="00606C17" w:rsidRDefault="00606C17" w:rsidP="00606C17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606C17" w:rsidRPr="00652C0A" w:rsidRDefault="00606C17" w:rsidP="00606C1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606C17" w:rsidRPr="000C04E8" w:rsidRDefault="00606C17" w:rsidP="00606C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ounting height for lower edge of pull rod handle according to the standards listed below: 0 to 1750 mm height above floor</w:t>
            </w:r>
          </w:p>
          <w:p w:rsidR="00606C17" w:rsidRPr="00265C26" w:rsidRDefault="00606C17" w:rsidP="00606C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E36286" w:rsidRPr="00265C26" w:rsidRDefault="00606C17" w:rsidP="00606C1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DIN EN 151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n-GB"/>
              </w:rPr>
              <w:t>54-1:2006 and 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985</w:t>
            </w:r>
          </w:p>
          <w:p w:rsidR="00E36286" w:rsidRPr="00265C26" w:rsidRDefault="00E36286" w:rsidP="00E36286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E36286" w:rsidRPr="000C04E8" w:rsidRDefault="00E36286" w:rsidP="00E3628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36286" w:rsidRPr="00E36286" w:rsidRDefault="00E36286" w:rsidP="00E3628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E36286" w:rsidRPr="00E36286" w:rsidRDefault="00E36286" w:rsidP="00E3628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E36286" w:rsidRPr="00E36286" w:rsidRDefault="00E36286" w:rsidP="00E3628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E36286" w:rsidRPr="00D50327" w:rsidRDefault="00E36286" w:rsidP="00E3628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E36286" w:rsidRPr="00D50327" w:rsidRDefault="00E36286" w:rsidP="0031543F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E36286" w:rsidRPr="002F0690" w:rsidRDefault="00E36286" w:rsidP="00E36286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F10F7C" w:rsidRPr="00E36286" w:rsidRDefault="00E36286" w:rsidP="00E36286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191E69" w:rsidRPr="00E36286" w:rsidRDefault="00191E69" w:rsidP="007F7E8C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745635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06C1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06C1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dafr08fJXq/JX+9NRQ+S3/2RqvrcquYmWjA95bsNqUyyxv8f/Q0hP3P0MNPB7aKtMBbwLn7z9Skeyy7itukCA==" w:salt="wcK3SculZ04tj3Yb4ZxlM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6C17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8F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635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6D85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5</cp:revision>
  <cp:lastPrinted>2014-01-02T08:31:00Z</cp:lastPrinted>
  <dcterms:created xsi:type="dcterms:W3CDTF">2021-01-14T11:44:00Z</dcterms:created>
  <dcterms:modified xsi:type="dcterms:W3CDTF">2022-12-20T09:52:00Z</dcterms:modified>
</cp:coreProperties>
</file>